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F36B" w14:textId="02781FA9" w:rsidR="007F723E" w:rsidRDefault="002C74DC" w:rsidP="000E1DAB">
      <w:pPr>
        <w:rPr>
          <w:rFonts w:cstheme="minorHAnsi"/>
          <w:b/>
          <w:bCs/>
          <w:color w:val="FF0000"/>
          <w:sz w:val="20"/>
          <w:szCs w:val="20"/>
          <w:u w:val="single"/>
        </w:rPr>
      </w:pPr>
      <w:r w:rsidRPr="00CA5D43">
        <w:rPr>
          <w:rFonts w:cstheme="minorHAnsi"/>
          <w:b/>
          <w:bCs/>
          <w:color w:val="FF0000"/>
          <w:sz w:val="20"/>
          <w:szCs w:val="20"/>
          <w:u w:val="single"/>
        </w:rPr>
        <w:t xml:space="preserve">Önemli Not: Bu form bilgi amaçlı oluşturulmuştur. </w:t>
      </w:r>
      <w:r>
        <w:rPr>
          <w:rFonts w:cstheme="minorHAnsi"/>
          <w:b/>
          <w:bCs/>
          <w:color w:val="FF0000"/>
          <w:sz w:val="20"/>
          <w:szCs w:val="20"/>
          <w:u w:val="single"/>
        </w:rPr>
        <w:t xml:space="preserve">Lisansüstü eğitim istisnası talebi </w:t>
      </w:r>
      <w:r w:rsidRPr="00CA5D43">
        <w:rPr>
          <w:rFonts w:cstheme="minorHAnsi"/>
          <w:b/>
          <w:bCs/>
          <w:color w:val="FF0000"/>
          <w:sz w:val="20"/>
          <w:szCs w:val="20"/>
          <w:u w:val="single"/>
        </w:rPr>
        <w:t>ArgePortal Sisteminden gerçekleştirilebilir.</w:t>
      </w:r>
    </w:p>
    <w:p w14:paraId="54867228" w14:textId="44D65507" w:rsidR="00805E2A" w:rsidRDefault="00805E2A" w:rsidP="000E1DAB">
      <w:pPr>
        <w:rPr>
          <w:rFonts w:cstheme="minorHAnsi"/>
          <w:b/>
          <w:bCs/>
          <w:color w:val="FF0000"/>
          <w:sz w:val="20"/>
          <w:szCs w:val="20"/>
          <w:u w:val="single"/>
        </w:rPr>
      </w:pPr>
    </w:p>
    <w:p w14:paraId="6804F3F5" w14:textId="1E1870DD" w:rsidR="00805E2A" w:rsidRPr="00805E2A" w:rsidRDefault="00805E2A" w:rsidP="00805E2A">
      <w:pPr>
        <w:rPr>
          <w:rFonts w:cstheme="minorHAnsi"/>
          <w:sz w:val="20"/>
          <w:szCs w:val="20"/>
        </w:rPr>
      </w:pPr>
      <w:r w:rsidRPr="00805E2A">
        <w:rPr>
          <w:rFonts w:cstheme="minorHAnsi"/>
          <w:sz w:val="20"/>
          <w:szCs w:val="20"/>
        </w:rPr>
        <w:t>Konu: Lisansüstü Eğitim İstisnası Talep Formu</w:t>
      </w:r>
      <w:r w:rsidRPr="00805E2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07356F" w:rsidRPr="00254E2D">
        <w:rPr>
          <w:rFonts w:cstheme="minorHAnsi"/>
          <w:b/>
          <w:bCs/>
          <w:i/>
          <w:iCs/>
          <w:sz w:val="20"/>
          <w:szCs w:val="20"/>
          <w:highlight w:val="lightGray"/>
        </w:rPr>
        <w:t>[Tarih]</w:t>
      </w:r>
    </w:p>
    <w:p w14:paraId="210FF597" w14:textId="77777777" w:rsidR="00805E2A" w:rsidRPr="00805E2A" w:rsidRDefault="00805E2A" w:rsidP="00805E2A">
      <w:pPr>
        <w:rPr>
          <w:rFonts w:cstheme="minorHAnsi"/>
          <w:sz w:val="20"/>
          <w:szCs w:val="20"/>
        </w:rPr>
      </w:pPr>
      <w:r w:rsidRPr="00805E2A">
        <w:rPr>
          <w:rFonts w:cstheme="minorHAnsi"/>
          <w:sz w:val="20"/>
          <w:szCs w:val="20"/>
        </w:rPr>
        <w:tab/>
      </w:r>
    </w:p>
    <w:p w14:paraId="7C4D77CB" w14:textId="023D05E4" w:rsidR="00805E2A" w:rsidRDefault="00805E2A" w:rsidP="00805E2A">
      <w:pPr>
        <w:rPr>
          <w:rFonts w:cstheme="minorHAnsi"/>
          <w:sz w:val="20"/>
          <w:szCs w:val="20"/>
        </w:rPr>
      </w:pPr>
      <w:r w:rsidRPr="00805E2A">
        <w:rPr>
          <w:rFonts w:cstheme="minorHAnsi"/>
          <w:sz w:val="20"/>
          <w:szCs w:val="20"/>
        </w:rPr>
        <w:t>Ankara Teknopark Teknoloji Geliştirme Bölgesi Yönetici A.Ş. Genel Müdürlüğüne,</w:t>
      </w:r>
    </w:p>
    <w:p w14:paraId="46F75590" w14:textId="10ADF1AF" w:rsidR="00805E2A" w:rsidRPr="00805E2A" w:rsidRDefault="00805E2A" w:rsidP="00805E2A">
      <w:pPr>
        <w:rPr>
          <w:rFonts w:cstheme="minorHAnsi"/>
          <w:sz w:val="20"/>
          <w:szCs w:val="20"/>
        </w:rPr>
      </w:pPr>
      <w:r w:rsidRPr="00805E2A">
        <w:rPr>
          <w:rFonts w:cstheme="minorHAnsi"/>
          <w:sz w:val="20"/>
          <w:szCs w:val="20"/>
        </w:rPr>
        <w:t>10 Ağustos 2016 tarihli ve 29797 sayılı resmi gazetede Bilim Sanayi ve Teknoloji Bakanlığı tarafından</w:t>
      </w:r>
      <w:r>
        <w:rPr>
          <w:rFonts w:cstheme="minorHAnsi"/>
          <w:sz w:val="20"/>
          <w:szCs w:val="20"/>
        </w:rPr>
        <w:t xml:space="preserve"> </w:t>
      </w:r>
      <w:r w:rsidRPr="00805E2A">
        <w:rPr>
          <w:rFonts w:cstheme="minorHAnsi"/>
          <w:sz w:val="20"/>
          <w:szCs w:val="20"/>
        </w:rPr>
        <w:t xml:space="preserve">yayınlanmış olan TEKNOLOJİ GELİŞTİRME BÖLGELERİ UYGULAMA </w:t>
      </w:r>
      <w:proofErr w:type="spellStart"/>
      <w:r w:rsidRPr="00805E2A">
        <w:rPr>
          <w:rFonts w:cstheme="minorHAnsi"/>
          <w:sz w:val="20"/>
          <w:szCs w:val="20"/>
        </w:rPr>
        <w:t>YÖNETMELİĞİ'nin</w:t>
      </w:r>
      <w:proofErr w:type="spellEnd"/>
      <w:r w:rsidRPr="00805E2A">
        <w:rPr>
          <w:rFonts w:cstheme="minorHAnsi"/>
          <w:sz w:val="20"/>
          <w:szCs w:val="20"/>
        </w:rPr>
        <w:t xml:space="preserve"> 35-1-F</w:t>
      </w:r>
      <w:r>
        <w:rPr>
          <w:rFonts w:cstheme="minorHAnsi"/>
          <w:sz w:val="20"/>
          <w:szCs w:val="20"/>
        </w:rPr>
        <w:t xml:space="preserve"> </w:t>
      </w:r>
      <w:r w:rsidRPr="00805E2A">
        <w:rPr>
          <w:rFonts w:cstheme="minorHAnsi"/>
          <w:sz w:val="20"/>
          <w:szCs w:val="20"/>
        </w:rPr>
        <w:t>maddesi "Bölgede yer alan işletmelerde en az bir yıl süre ile</w:t>
      </w:r>
      <w:r>
        <w:rPr>
          <w:rFonts w:cstheme="minorHAnsi"/>
          <w:sz w:val="20"/>
          <w:szCs w:val="20"/>
        </w:rPr>
        <w:t xml:space="preserve"> </w:t>
      </w:r>
      <w:r w:rsidRPr="00805E2A">
        <w:rPr>
          <w:rFonts w:cstheme="minorHAnsi"/>
          <w:sz w:val="20"/>
          <w:szCs w:val="20"/>
        </w:rPr>
        <w:t>çalışan Ar-</w:t>
      </w:r>
      <w:proofErr w:type="spellStart"/>
      <w:r w:rsidRPr="00805E2A">
        <w:rPr>
          <w:rFonts w:cstheme="minorHAnsi"/>
          <w:sz w:val="20"/>
          <w:szCs w:val="20"/>
        </w:rPr>
        <w:t>Ge</w:t>
      </w:r>
      <w:proofErr w:type="spellEnd"/>
      <w:r w:rsidRPr="00805E2A">
        <w:rPr>
          <w:rFonts w:cstheme="minorHAnsi"/>
          <w:sz w:val="20"/>
          <w:szCs w:val="20"/>
        </w:rPr>
        <w:t xml:space="preserve"> tasarım personelinin yüksek</w:t>
      </w:r>
      <w:r>
        <w:rPr>
          <w:rFonts w:cstheme="minorHAnsi"/>
          <w:sz w:val="20"/>
          <w:szCs w:val="20"/>
        </w:rPr>
        <w:t xml:space="preserve"> </w:t>
      </w:r>
      <w:r w:rsidRPr="00805E2A">
        <w:rPr>
          <w:rFonts w:cstheme="minorHAnsi"/>
          <w:sz w:val="20"/>
          <w:szCs w:val="20"/>
        </w:rPr>
        <w:t>lisans yapanlar için bir buçuk yılı, doktora yapanlar için iki yılı geçmemek üzere Bölge dışında geçirdiği</w:t>
      </w:r>
      <w:r>
        <w:rPr>
          <w:rFonts w:cstheme="minorHAnsi"/>
          <w:sz w:val="20"/>
          <w:szCs w:val="20"/>
        </w:rPr>
        <w:t xml:space="preserve"> </w:t>
      </w:r>
      <w:r w:rsidRPr="00805E2A">
        <w:rPr>
          <w:rFonts w:cstheme="minorHAnsi"/>
          <w:sz w:val="20"/>
          <w:szCs w:val="20"/>
        </w:rPr>
        <w:t>sürelere ilişkin ücretlerin yüzde yüzünü aşmamak şartıyla Bakanlar Kurulunca ayrı ayrı veya birlikte</w:t>
      </w:r>
      <w:r>
        <w:rPr>
          <w:rFonts w:cstheme="minorHAnsi"/>
          <w:sz w:val="20"/>
          <w:szCs w:val="20"/>
        </w:rPr>
        <w:t xml:space="preserve"> </w:t>
      </w:r>
      <w:r w:rsidRPr="00805E2A">
        <w:rPr>
          <w:rFonts w:cstheme="minorHAnsi"/>
          <w:sz w:val="20"/>
          <w:szCs w:val="20"/>
        </w:rPr>
        <w:t>belirlenecek kısmı, gelir vergisi stopajı teşviki kapsamında değerlendirilir. Bu kapsamda teşvikten</w:t>
      </w:r>
      <w:r>
        <w:rPr>
          <w:rFonts w:cstheme="minorHAnsi"/>
          <w:sz w:val="20"/>
          <w:szCs w:val="20"/>
        </w:rPr>
        <w:t xml:space="preserve"> </w:t>
      </w:r>
      <w:r w:rsidRPr="00805E2A">
        <w:rPr>
          <w:rFonts w:cstheme="minorHAnsi"/>
          <w:sz w:val="20"/>
          <w:szCs w:val="20"/>
        </w:rPr>
        <w:t>yararlanılması için Bölge yönetici şirketin onayının alınması ve Bakanlığın bilgilendirilmesi zorunludur."</w:t>
      </w:r>
      <w:r>
        <w:rPr>
          <w:rFonts w:cstheme="minorHAnsi"/>
          <w:sz w:val="20"/>
          <w:szCs w:val="20"/>
        </w:rPr>
        <w:t xml:space="preserve"> </w:t>
      </w:r>
      <w:r w:rsidRPr="00805E2A">
        <w:rPr>
          <w:rFonts w:cstheme="minorHAnsi"/>
          <w:sz w:val="20"/>
          <w:szCs w:val="20"/>
        </w:rPr>
        <w:t>gereğince aşağıda bilgileri bulunan personelimizin bu madde kapsamında bölge dışında Lisansüstü</w:t>
      </w:r>
      <w:r>
        <w:rPr>
          <w:rFonts w:cstheme="minorHAnsi"/>
          <w:sz w:val="20"/>
          <w:szCs w:val="20"/>
        </w:rPr>
        <w:t xml:space="preserve"> </w:t>
      </w:r>
      <w:r w:rsidRPr="00805E2A">
        <w:rPr>
          <w:rFonts w:cstheme="minorHAnsi"/>
          <w:sz w:val="20"/>
          <w:szCs w:val="20"/>
        </w:rPr>
        <w:t>Eğitimi için geçirdiği süreler ile ilgili olarak istisnalardan yararlanmak istiyoruz.</w:t>
      </w:r>
    </w:p>
    <w:p w14:paraId="199A40EB" w14:textId="2276C091" w:rsidR="00805E2A" w:rsidRDefault="00805E2A" w:rsidP="00805E2A">
      <w:pPr>
        <w:rPr>
          <w:rFonts w:cstheme="minorHAnsi"/>
          <w:sz w:val="20"/>
          <w:szCs w:val="20"/>
        </w:rPr>
      </w:pPr>
      <w:r w:rsidRPr="00805E2A">
        <w:rPr>
          <w:rFonts w:cstheme="minorHAnsi"/>
          <w:sz w:val="20"/>
          <w:szCs w:val="20"/>
        </w:rPr>
        <w:t>Bilgilerinizi ve gereğini arz ederiz.</w:t>
      </w:r>
    </w:p>
    <w:p w14:paraId="40C63665" w14:textId="77777777" w:rsidR="0007356F" w:rsidRPr="00805E2A" w:rsidRDefault="0007356F" w:rsidP="00805E2A">
      <w:pPr>
        <w:rPr>
          <w:rFonts w:cstheme="minorHAnsi"/>
          <w:sz w:val="20"/>
          <w:szCs w:val="20"/>
        </w:rPr>
      </w:pPr>
    </w:p>
    <w:p w14:paraId="6D88C7FB" w14:textId="0F3E1D95" w:rsidR="00805E2A" w:rsidRDefault="00805E2A" w:rsidP="00805E2A">
      <w:pPr>
        <w:rPr>
          <w:rFonts w:cstheme="minorHAnsi"/>
          <w:i/>
          <w:iCs/>
          <w:sz w:val="20"/>
          <w:szCs w:val="20"/>
        </w:rPr>
      </w:pPr>
      <w:r w:rsidRPr="00805E2A">
        <w:rPr>
          <w:rFonts w:cstheme="minorHAnsi"/>
          <w:i/>
          <w:iCs/>
          <w:sz w:val="20"/>
          <w:szCs w:val="20"/>
          <w:highlight w:val="lightGray"/>
        </w:rPr>
        <w:t>[Firma adı]</w:t>
      </w:r>
    </w:p>
    <w:p w14:paraId="5D01A07D" w14:textId="77777777" w:rsidR="0007356F" w:rsidRDefault="0007356F" w:rsidP="00805E2A">
      <w:pPr>
        <w:rPr>
          <w:rFonts w:cstheme="minorHAnsi"/>
          <w:i/>
          <w:iCs/>
          <w:sz w:val="20"/>
          <w:szCs w:val="20"/>
        </w:rPr>
      </w:pPr>
    </w:p>
    <w:tbl>
      <w:tblPr>
        <w:tblpPr w:leftFromText="141" w:rightFromText="141" w:vertAnchor="page" w:horzAnchor="margin" w:tblpY="723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5637"/>
        <w:gridCol w:w="1593"/>
      </w:tblGrid>
      <w:tr w:rsidR="0007356F" w14:paraId="22F9BFCB" w14:textId="77777777" w:rsidTr="0007356F">
        <w:trPr>
          <w:trHeight w:hRule="exact" w:val="266"/>
        </w:trPr>
        <w:tc>
          <w:tcPr>
            <w:tcW w:w="10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4B9EB7B0" w14:textId="77777777" w:rsidR="0007356F" w:rsidRPr="00760BAA" w:rsidRDefault="0007356F" w:rsidP="0007356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760BAA">
              <w:rPr>
                <w:rFonts w:cs="Arial"/>
                <w:b/>
                <w:color w:val="000000"/>
                <w:sz w:val="20"/>
                <w:szCs w:val="20"/>
              </w:rPr>
              <w:t>Personel Bilgileri</w:t>
            </w:r>
          </w:p>
        </w:tc>
      </w:tr>
      <w:tr w:rsidR="0007356F" w14:paraId="5320494B" w14:textId="77777777" w:rsidTr="009413F9">
        <w:trPr>
          <w:trHeight w:hRule="exact" w:val="266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23F94F4" w14:textId="77777777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  <w:r w:rsidRPr="00760BAA">
              <w:rPr>
                <w:rFonts w:cs="Arial"/>
                <w:b/>
                <w:color w:val="000000"/>
                <w:sz w:val="20"/>
                <w:szCs w:val="20"/>
              </w:rPr>
              <w:t>Personel Adı</w:t>
            </w: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C42360C" w14:textId="77777777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56F" w14:paraId="2564B663" w14:textId="77777777" w:rsidTr="009413F9">
        <w:trPr>
          <w:trHeight w:hRule="exact" w:val="266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8A8A168" w14:textId="30FF5F14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  <w:r w:rsidRPr="00760BAA">
              <w:rPr>
                <w:rFonts w:cs="Arial"/>
                <w:b/>
                <w:color w:val="000000"/>
                <w:sz w:val="20"/>
                <w:szCs w:val="20"/>
              </w:rPr>
              <w:t>T</w:t>
            </w:r>
            <w:r w:rsidR="00D30BBC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  <w:r w:rsidRPr="00760BAA">
              <w:rPr>
                <w:rFonts w:cs="Arial"/>
                <w:b/>
                <w:color w:val="000000"/>
                <w:sz w:val="20"/>
                <w:szCs w:val="20"/>
              </w:rPr>
              <w:t>C</w:t>
            </w:r>
            <w:r w:rsidR="00D30BBC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  <w:r w:rsidRPr="00760BAA">
              <w:rPr>
                <w:rFonts w:cs="Arial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844E07C" w14:textId="77777777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56F" w14:paraId="45652BBB" w14:textId="77777777" w:rsidTr="009413F9">
        <w:trPr>
          <w:trHeight w:hRule="exact" w:val="265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3B5B66E" w14:textId="77777777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  <w:r w:rsidRPr="00760BAA">
              <w:rPr>
                <w:rFonts w:cs="Arial"/>
                <w:b/>
                <w:color w:val="000000"/>
                <w:sz w:val="20"/>
                <w:szCs w:val="20"/>
              </w:rPr>
              <w:t>Doğum Yeri / Doğum Tarihi</w:t>
            </w: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D2451DC" w14:textId="2254188A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56F" w14:paraId="633139E7" w14:textId="77777777" w:rsidTr="009413F9">
        <w:trPr>
          <w:trHeight w:hRule="exact" w:val="266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54B715C" w14:textId="77777777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  <w:r w:rsidRPr="00760BAA">
              <w:rPr>
                <w:rFonts w:cs="Arial"/>
                <w:b/>
                <w:color w:val="000000"/>
                <w:sz w:val="20"/>
                <w:szCs w:val="20"/>
              </w:rPr>
              <w:t>İşe Giriş Tarihi</w:t>
            </w: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A48BAC0" w14:textId="77777777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56F" w14:paraId="166CF20F" w14:textId="77777777" w:rsidTr="009413F9">
        <w:trPr>
          <w:trHeight w:hRule="exact" w:val="265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287512B" w14:textId="77777777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  <w:r w:rsidRPr="00760BAA">
              <w:rPr>
                <w:rFonts w:cs="Arial"/>
                <w:b/>
                <w:color w:val="000000"/>
                <w:sz w:val="20"/>
                <w:szCs w:val="20"/>
              </w:rPr>
              <w:t>TGB Başlangıç Tarihi</w:t>
            </w: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C41E14C" w14:textId="77777777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56F" w14:paraId="495DE136" w14:textId="77777777" w:rsidTr="009413F9">
        <w:trPr>
          <w:trHeight w:hRule="exact" w:val="266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C8EEDEE" w14:textId="77777777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  <w:r w:rsidRPr="00760BAA">
              <w:rPr>
                <w:rFonts w:cs="Arial"/>
                <w:b/>
                <w:color w:val="000000"/>
                <w:sz w:val="20"/>
                <w:szCs w:val="20"/>
              </w:rPr>
              <w:t>Mezun Olduğu Okul / Bölüm</w:t>
            </w: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24AC46A" w14:textId="77777777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56F" w14:paraId="266F65D3" w14:textId="77777777" w:rsidTr="0007356F">
        <w:trPr>
          <w:trHeight w:hRule="exact" w:val="133"/>
        </w:trPr>
        <w:tc>
          <w:tcPr>
            <w:tcW w:w="3070" w:type="dxa"/>
          </w:tcPr>
          <w:p w14:paraId="3195B221" w14:textId="77777777" w:rsidR="0007356F" w:rsidRPr="00760BAA" w:rsidRDefault="0007356F" w:rsidP="0007356F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5637" w:type="dxa"/>
          </w:tcPr>
          <w:p w14:paraId="56DF69D6" w14:textId="77777777" w:rsidR="0007356F" w:rsidRPr="00760BAA" w:rsidRDefault="0007356F" w:rsidP="0007356F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53EC2C61" w14:textId="77777777" w:rsidR="0007356F" w:rsidRPr="00760BAA" w:rsidRDefault="0007356F" w:rsidP="0007356F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07356F" w14:paraId="552531BC" w14:textId="77777777" w:rsidTr="0007356F">
        <w:trPr>
          <w:trHeight w:hRule="exact" w:val="266"/>
        </w:trPr>
        <w:tc>
          <w:tcPr>
            <w:tcW w:w="10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1AA2084D" w14:textId="77777777" w:rsidR="0007356F" w:rsidRPr="00760BAA" w:rsidRDefault="0007356F" w:rsidP="0007356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760BAA">
              <w:rPr>
                <w:rFonts w:cs="Arial"/>
                <w:b/>
                <w:color w:val="000000"/>
                <w:sz w:val="20"/>
                <w:szCs w:val="20"/>
              </w:rPr>
              <w:t>Lisansüstü Eğitime Ait Bilgiler</w:t>
            </w:r>
          </w:p>
        </w:tc>
      </w:tr>
      <w:tr w:rsidR="0007356F" w14:paraId="63D53019" w14:textId="77777777" w:rsidTr="009413F9">
        <w:trPr>
          <w:trHeight w:hRule="exact" w:val="266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EF1E93E" w14:textId="77777777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  <w:r w:rsidRPr="00760BAA">
              <w:rPr>
                <w:rFonts w:cs="Arial"/>
                <w:b/>
                <w:color w:val="000000"/>
                <w:sz w:val="20"/>
                <w:szCs w:val="20"/>
              </w:rPr>
              <w:t>Eğitim Türü</w:t>
            </w: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18DB13C" w14:textId="0DDB87EF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56F" w14:paraId="1CEB39CF" w14:textId="77777777" w:rsidTr="009413F9">
        <w:trPr>
          <w:trHeight w:hRule="exact" w:val="266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4A31F1B" w14:textId="77777777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  <w:r w:rsidRPr="00760BAA">
              <w:rPr>
                <w:rFonts w:cs="Arial"/>
                <w:b/>
                <w:color w:val="000000"/>
                <w:sz w:val="20"/>
                <w:szCs w:val="20"/>
              </w:rPr>
              <w:t>Okul</w:t>
            </w: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0ECF121" w14:textId="77777777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56F" w14:paraId="17371FF2" w14:textId="77777777" w:rsidTr="009413F9">
        <w:trPr>
          <w:trHeight w:hRule="exact" w:val="265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715843C" w14:textId="77777777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  <w:r w:rsidRPr="00760BAA">
              <w:rPr>
                <w:rFonts w:cs="Arial"/>
                <w:b/>
                <w:color w:val="000000"/>
                <w:sz w:val="20"/>
                <w:szCs w:val="20"/>
              </w:rPr>
              <w:t>Bölüm</w:t>
            </w: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F7E9C18" w14:textId="77777777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56F" w14:paraId="03DE2334" w14:textId="77777777" w:rsidTr="009413F9">
        <w:trPr>
          <w:trHeight w:hRule="exact" w:val="266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8D15331" w14:textId="77777777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  <w:r w:rsidRPr="00760BAA">
              <w:rPr>
                <w:rFonts w:cs="Arial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1715531" w14:textId="77777777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56F" w14:paraId="4E20F5C4" w14:textId="77777777" w:rsidTr="009413F9">
        <w:trPr>
          <w:trHeight w:hRule="exact" w:val="265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BF932AA" w14:textId="77777777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  <w:r w:rsidRPr="00760BAA">
              <w:rPr>
                <w:rFonts w:cs="Arial"/>
                <w:b/>
                <w:color w:val="000000"/>
                <w:sz w:val="20"/>
                <w:szCs w:val="20"/>
              </w:rPr>
              <w:t>Tez Durumu</w:t>
            </w: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219AD7A" w14:textId="77777777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56F" w14:paraId="225E9CCE" w14:textId="77777777" w:rsidTr="009413F9">
        <w:trPr>
          <w:trHeight w:hRule="exact" w:val="266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1812EE0" w14:textId="77777777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  <w:r w:rsidRPr="00760BAA">
              <w:rPr>
                <w:rFonts w:cs="Arial"/>
                <w:b/>
                <w:color w:val="000000"/>
                <w:sz w:val="20"/>
                <w:szCs w:val="20"/>
              </w:rPr>
              <w:t>Eğitim Başlangıç Tarihi</w:t>
            </w: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3F03CF0" w14:textId="77777777" w:rsidR="0007356F" w:rsidRPr="00760BAA" w:rsidRDefault="0007356F" w:rsidP="0007356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</w:tbl>
    <w:p w14:paraId="7620AA48" w14:textId="28D35BAF" w:rsidR="00805E2A" w:rsidRDefault="00805E2A" w:rsidP="0007356F">
      <w:pPr>
        <w:rPr>
          <w:rFonts w:cstheme="minorHAnsi"/>
          <w:i/>
          <w:iCs/>
          <w:sz w:val="20"/>
          <w:szCs w:val="20"/>
        </w:rPr>
      </w:pPr>
    </w:p>
    <w:p w14:paraId="4F710F02" w14:textId="3F598FAD" w:rsidR="00AA1956" w:rsidRPr="00AA1956" w:rsidRDefault="00AA1956" w:rsidP="00AA1956">
      <w:pPr>
        <w:rPr>
          <w:rFonts w:cstheme="minorHAnsi"/>
          <w:sz w:val="20"/>
          <w:szCs w:val="20"/>
        </w:rPr>
      </w:pPr>
    </w:p>
    <w:p w14:paraId="69E9B26B" w14:textId="456E9327" w:rsidR="00AA1956" w:rsidRPr="00AA1956" w:rsidRDefault="00AA1956" w:rsidP="00AA1956">
      <w:pPr>
        <w:rPr>
          <w:rFonts w:cstheme="minorHAnsi"/>
          <w:sz w:val="20"/>
          <w:szCs w:val="20"/>
        </w:rPr>
      </w:pPr>
    </w:p>
    <w:p w14:paraId="3E1028AB" w14:textId="0CF4F85F" w:rsidR="00AA1956" w:rsidRPr="00AA1956" w:rsidRDefault="00AA1956" w:rsidP="00AA1956">
      <w:pPr>
        <w:rPr>
          <w:rFonts w:cstheme="minorHAnsi"/>
          <w:sz w:val="20"/>
          <w:szCs w:val="20"/>
        </w:rPr>
      </w:pPr>
    </w:p>
    <w:p w14:paraId="2CE91C98" w14:textId="05FAC305" w:rsidR="00AA1956" w:rsidRPr="00AA1956" w:rsidRDefault="00AA1956" w:rsidP="00AA1956">
      <w:pPr>
        <w:rPr>
          <w:rFonts w:cstheme="minorHAnsi"/>
          <w:sz w:val="20"/>
          <w:szCs w:val="20"/>
        </w:rPr>
      </w:pPr>
    </w:p>
    <w:p w14:paraId="61B1F9B9" w14:textId="03C61324" w:rsidR="00AA1956" w:rsidRPr="00AA1956" w:rsidRDefault="00AA1956" w:rsidP="00AA1956">
      <w:pPr>
        <w:rPr>
          <w:rFonts w:cstheme="minorHAnsi"/>
          <w:sz w:val="20"/>
          <w:szCs w:val="20"/>
        </w:rPr>
      </w:pPr>
    </w:p>
    <w:p w14:paraId="60D8F2E4" w14:textId="7DEAF21C" w:rsidR="00AA1956" w:rsidRPr="00AA1956" w:rsidRDefault="00AA1956" w:rsidP="00AA1956">
      <w:pPr>
        <w:rPr>
          <w:rFonts w:cstheme="minorHAnsi"/>
          <w:sz w:val="20"/>
          <w:szCs w:val="20"/>
        </w:rPr>
      </w:pPr>
    </w:p>
    <w:p w14:paraId="395721D8" w14:textId="5EBA371B" w:rsidR="00AA1956" w:rsidRPr="00AA1956" w:rsidRDefault="00AA1956" w:rsidP="00AA1956">
      <w:pPr>
        <w:rPr>
          <w:rFonts w:cstheme="minorHAnsi"/>
          <w:sz w:val="20"/>
          <w:szCs w:val="20"/>
        </w:rPr>
      </w:pPr>
    </w:p>
    <w:p w14:paraId="28E0E645" w14:textId="56EEA847" w:rsidR="00AA1956" w:rsidRPr="00AA1956" w:rsidRDefault="00AA1956" w:rsidP="00AA1956">
      <w:pPr>
        <w:rPr>
          <w:rFonts w:cstheme="minorHAnsi"/>
          <w:sz w:val="20"/>
          <w:szCs w:val="20"/>
        </w:rPr>
      </w:pPr>
    </w:p>
    <w:p w14:paraId="1CBA8303" w14:textId="1EEDEE72" w:rsidR="00AA1956" w:rsidRPr="00AA1956" w:rsidRDefault="00F14B63" w:rsidP="00F14B63">
      <w:pPr>
        <w:tabs>
          <w:tab w:val="left" w:pos="146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AA1956" w:rsidRPr="00AA1956" w:rsidSect="00CC5C34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AD92" w14:textId="77777777" w:rsidR="00CC5C34" w:rsidRDefault="00CC5C34" w:rsidP="00A469CB">
      <w:pPr>
        <w:spacing w:after="0" w:line="240" w:lineRule="auto"/>
      </w:pPr>
      <w:r>
        <w:separator/>
      </w:r>
    </w:p>
  </w:endnote>
  <w:endnote w:type="continuationSeparator" w:id="0">
    <w:p w14:paraId="74777E95" w14:textId="77777777" w:rsidR="00CC5C34" w:rsidRDefault="00CC5C34" w:rsidP="00A4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440587"/>
      <w:docPartObj>
        <w:docPartGallery w:val="Page Numbers (Bottom of Page)"/>
        <w:docPartUnique/>
      </w:docPartObj>
    </w:sdtPr>
    <w:sdtContent>
      <w:p w14:paraId="2503AA0D" w14:textId="5A050385" w:rsidR="009413F9" w:rsidRDefault="009413F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949C3" w14:textId="2F023C03" w:rsidR="0047182C" w:rsidRPr="002236F7" w:rsidRDefault="002236F7" w:rsidP="002236F7">
    <w:pPr>
      <w:pStyle w:val="stBilgi"/>
      <w:rPr>
        <w:sz w:val="20"/>
        <w:szCs w:val="20"/>
      </w:rPr>
    </w:pPr>
    <w:r w:rsidRPr="002236F7">
      <w:rPr>
        <w:rFonts w:ascii="Cambria" w:hAnsi="Cambria"/>
        <w:b/>
        <w:bCs/>
        <w:sz w:val="18"/>
        <w:szCs w:val="18"/>
      </w:rPr>
      <w:t>PRO.11</w:t>
    </w:r>
    <w:r>
      <w:rPr>
        <w:rFonts w:ascii="Cambria" w:hAnsi="Cambria"/>
        <w:b/>
        <w:bCs/>
        <w:sz w:val="18"/>
        <w:szCs w:val="18"/>
      </w:rPr>
      <w:t>/</w:t>
    </w:r>
    <w:r w:rsidRPr="002236F7">
      <w:rPr>
        <w:rFonts w:ascii="Cambria" w:hAnsi="Cambria"/>
        <w:b/>
        <w:bCs/>
        <w:sz w:val="18"/>
        <w:szCs w:val="18"/>
      </w:rPr>
      <w:t>PB-F11</w:t>
    </w:r>
    <w:r w:rsidR="00F14B63">
      <w:rPr>
        <w:rFonts w:ascii="Cambria" w:hAnsi="Cambria"/>
        <w:b/>
        <w:bCs/>
        <w:sz w:val="18"/>
        <w:szCs w:val="18"/>
      </w:rPr>
      <w:t xml:space="preserve"> 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D111" w14:textId="77777777" w:rsidR="00CC5C34" w:rsidRDefault="00CC5C34" w:rsidP="00A469CB">
      <w:pPr>
        <w:spacing w:after="0" w:line="240" w:lineRule="auto"/>
      </w:pPr>
      <w:r>
        <w:separator/>
      </w:r>
    </w:p>
  </w:footnote>
  <w:footnote w:type="continuationSeparator" w:id="0">
    <w:p w14:paraId="3B7701EB" w14:textId="77777777" w:rsidR="00CC5C34" w:rsidRDefault="00CC5C34" w:rsidP="00A4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FFE6" w14:textId="7E2BC04C" w:rsidR="00752610" w:rsidRPr="00752610" w:rsidRDefault="00000000" w:rsidP="00752610">
    <w:pPr>
      <w:pStyle w:val="stBilgi"/>
      <w:jc w:val="center"/>
      <w:rPr>
        <w:rFonts w:cstheme="minorHAnsi"/>
        <w:b/>
        <w:bCs/>
        <w:sz w:val="12"/>
        <w:szCs w:val="12"/>
      </w:rPr>
    </w:pPr>
    <w:sdt>
      <w:sdtPr>
        <w:rPr>
          <w:rFonts w:cstheme="minorHAnsi"/>
          <w:b/>
          <w:bCs/>
        </w:rPr>
        <w:id w:val="-818964156"/>
        <w:docPartObj>
          <w:docPartGallery w:val="Watermarks"/>
          <w:docPartUnique/>
        </w:docPartObj>
      </w:sdtPr>
      <w:sdtContent>
        <w:r>
          <w:rPr>
            <w:rFonts w:cstheme="minorHAnsi"/>
            <w:b/>
            <w:bCs/>
          </w:rPr>
          <w:pict w14:anchorId="5EB132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1198205" o:spid="_x0000_s1025" type="#_x0000_t136" style="position:absolute;left:0;text-align:left;margin-left:0;margin-top:0;width:461.1pt;height:276.65pt;rotation:315;z-index:-251658240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0456"/>
    </w:tblGrid>
    <w:tr w:rsidR="00752610" w14:paraId="0BB3482A" w14:textId="77777777" w:rsidTr="00752610">
      <w:trPr>
        <w:trHeight w:val="567"/>
      </w:trPr>
      <w:tc>
        <w:tcPr>
          <w:tcW w:w="10456" w:type="dxa"/>
          <w:vAlign w:val="center"/>
        </w:tcPr>
        <w:p w14:paraId="08ADB988" w14:textId="6F7D12F3" w:rsidR="00752610" w:rsidRDefault="00752610" w:rsidP="00752610">
          <w:pPr>
            <w:pStyle w:val="stBilgi"/>
            <w:jc w:val="center"/>
            <w:rPr>
              <w:rFonts w:cstheme="minorHAnsi"/>
              <w:b/>
              <w:bCs/>
              <w:sz w:val="12"/>
              <w:szCs w:val="12"/>
            </w:rPr>
          </w:pPr>
          <w:r w:rsidRPr="00E15EB7">
            <w:rPr>
              <w:rFonts w:cstheme="minorHAnsi"/>
              <w:b/>
              <w:bCs/>
              <w:noProof/>
            </w:rPr>
            <w:drawing>
              <wp:anchor distT="0" distB="0" distL="114300" distR="114300" simplePos="0" relativeHeight="251657216" behindDoc="1" locked="0" layoutInCell="1" allowOverlap="1" wp14:anchorId="637D6783" wp14:editId="75E81013">
                <wp:simplePos x="0" y="0"/>
                <wp:positionH relativeFrom="margin">
                  <wp:posOffset>43815</wp:posOffset>
                </wp:positionH>
                <wp:positionV relativeFrom="paragraph">
                  <wp:posOffset>-18415</wp:posOffset>
                </wp:positionV>
                <wp:extent cx="1036955" cy="21590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52610">
            <w:rPr>
              <w:rFonts w:cstheme="minorHAnsi"/>
              <w:b/>
              <w:bCs/>
            </w:rPr>
            <w:t>LİSANSÜSTÜ EĞİTİM İSTİSNASI TALEP FORMU</w:t>
          </w:r>
        </w:p>
      </w:tc>
    </w:tr>
  </w:tbl>
  <w:p w14:paraId="116E4A40" w14:textId="4032DBBA" w:rsidR="00FF2361" w:rsidRPr="00752610" w:rsidRDefault="00FF2361" w:rsidP="00752610">
    <w:pPr>
      <w:pStyle w:val="stBilgi"/>
      <w:jc w:val="center"/>
      <w:rPr>
        <w:rFonts w:cstheme="minorHAnsi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04A3"/>
    <w:multiLevelType w:val="hybridMultilevel"/>
    <w:tmpl w:val="A5961EA4"/>
    <w:lvl w:ilvl="0" w:tplc="40127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1E0B"/>
    <w:multiLevelType w:val="hybridMultilevel"/>
    <w:tmpl w:val="00B0CF24"/>
    <w:lvl w:ilvl="0" w:tplc="BB785AC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E5E0C"/>
    <w:multiLevelType w:val="hybridMultilevel"/>
    <w:tmpl w:val="E0468416"/>
    <w:lvl w:ilvl="0" w:tplc="629A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374126">
    <w:abstractNumId w:val="0"/>
  </w:num>
  <w:num w:numId="2" w16cid:durableId="728498305">
    <w:abstractNumId w:val="2"/>
  </w:num>
  <w:num w:numId="3" w16cid:durableId="40709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41"/>
    <w:rsid w:val="0007356F"/>
    <w:rsid w:val="0009574E"/>
    <w:rsid w:val="000A24F7"/>
    <w:rsid w:val="000E1DAB"/>
    <w:rsid w:val="001D70F7"/>
    <w:rsid w:val="002236F7"/>
    <w:rsid w:val="00254E2D"/>
    <w:rsid w:val="002C74DC"/>
    <w:rsid w:val="0047182C"/>
    <w:rsid w:val="004C38D4"/>
    <w:rsid w:val="00531D5B"/>
    <w:rsid w:val="0058099B"/>
    <w:rsid w:val="005A0502"/>
    <w:rsid w:val="00612009"/>
    <w:rsid w:val="00652CC0"/>
    <w:rsid w:val="006B0EFF"/>
    <w:rsid w:val="00752610"/>
    <w:rsid w:val="00760BAA"/>
    <w:rsid w:val="007E242D"/>
    <w:rsid w:val="007F723E"/>
    <w:rsid w:val="00805E2A"/>
    <w:rsid w:val="0086182B"/>
    <w:rsid w:val="00862B58"/>
    <w:rsid w:val="009413F9"/>
    <w:rsid w:val="00980FDD"/>
    <w:rsid w:val="009A5623"/>
    <w:rsid w:val="00A2795F"/>
    <w:rsid w:val="00A469CB"/>
    <w:rsid w:val="00A936D7"/>
    <w:rsid w:val="00AA1956"/>
    <w:rsid w:val="00B7727B"/>
    <w:rsid w:val="00B91465"/>
    <w:rsid w:val="00BF1CE5"/>
    <w:rsid w:val="00C14B41"/>
    <w:rsid w:val="00CC5C34"/>
    <w:rsid w:val="00CE5E59"/>
    <w:rsid w:val="00D30BBC"/>
    <w:rsid w:val="00D545E0"/>
    <w:rsid w:val="00D605F8"/>
    <w:rsid w:val="00DA5E99"/>
    <w:rsid w:val="00E15EB7"/>
    <w:rsid w:val="00E85B2D"/>
    <w:rsid w:val="00EB03A8"/>
    <w:rsid w:val="00F14B63"/>
    <w:rsid w:val="00FB0400"/>
    <w:rsid w:val="00FB19AE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13F5A"/>
  <w15:chartTrackingRefBased/>
  <w15:docId w15:val="{EDA99D74-322B-4BD6-9728-B625E2A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69CB"/>
  </w:style>
  <w:style w:type="paragraph" w:styleId="AltBilgi">
    <w:name w:val="footer"/>
    <w:basedOn w:val="Normal"/>
    <w:link w:val="Al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69CB"/>
  </w:style>
  <w:style w:type="table" w:styleId="TabloKlavuzu">
    <w:name w:val="Table Grid"/>
    <w:basedOn w:val="NormalTablo"/>
    <w:uiPriority w:val="39"/>
    <w:rsid w:val="00E1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6CFB-3AF9-4F05-A4E5-2EEEA5C5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Gözütok</dc:creator>
  <cp:keywords/>
  <dc:description/>
  <cp:lastModifiedBy>Kazım Gözütok</cp:lastModifiedBy>
  <cp:revision>29</cp:revision>
  <cp:lastPrinted>2021-09-13T11:27:00Z</cp:lastPrinted>
  <dcterms:created xsi:type="dcterms:W3CDTF">2021-09-02T07:32:00Z</dcterms:created>
  <dcterms:modified xsi:type="dcterms:W3CDTF">2024-02-21T12:57:00Z</dcterms:modified>
</cp:coreProperties>
</file>